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8"/>
      </w:tblGrid>
      <w:tr w:rsidR="00715F87">
        <w:trPr>
          <w:trHeight w:val="669"/>
        </w:trPr>
        <w:tc>
          <w:tcPr>
            <w:tcW w:w="9628" w:type="dxa"/>
            <w:tcMar>
              <w:left w:w="108" w:type="dxa"/>
            </w:tcMar>
          </w:tcPr>
          <w:p w:rsidR="00715F87" w:rsidRDefault="00715F87">
            <w:pPr>
              <w:spacing w:after="0" w:line="240" w:lineRule="auto"/>
              <w:rPr>
                <w:rStyle w:val="Strong"/>
                <w:rFonts w:ascii="Calibri" w:hAnsi="Calibri" w:cs="Calibri"/>
                <w:caps/>
                <w:color w:val="3C3C3C"/>
                <w:sz w:val="40"/>
                <w:szCs w:val="40"/>
              </w:rPr>
            </w:pPr>
            <w:r>
              <w:rPr>
                <w:rStyle w:val="Strong"/>
                <w:rFonts w:ascii="Calibri" w:hAnsi="Calibri" w:cs="Calibri"/>
                <w:caps/>
                <w:color w:val="3C3C3C"/>
                <w:sz w:val="40"/>
                <w:szCs w:val="40"/>
              </w:rPr>
              <w:t>Casi d’interesse</w:t>
            </w:r>
          </w:p>
          <w:p w:rsidR="00715F87" w:rsidRDefault="00715F87">
            <w:pPr>
              <w:spacing w:after="0" w:line="240" w:lineRule="auto"/>
              <w:rPr>
                <w:rStyle w:val="Strong"/>
                <w:rFonts w:ascii="Calibri" w:hAnsi="Calibri" w:cs="Calibri"/>
                <w:caps/>
                <w:color w:val="3C3C3C"/>
                <w:sz w:val="40"/>
                <w:szCs w:val="40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caps/>
                <w:color w:val="3C3C3C"/>
                <w:sz w:val="40"/>
                <w:szCs w:val="40"/>
              </w:rPr>
              <w:t>Buone pratiche RuralCAMP</w:t>
            </w:r>
            <w:r>
              <w:rPr>
                <w:b/>
                <w:bCs/>
                <w:smallCaps/>
                <w:sz w:val="40"/>
                <w:szCs w:val="40"/>
              </w:rPr>
              <w:t xml:space="preserve"> </w:t>
            </w:r>
          </w:p>
        </w:tc>
      </w:tr>
      <w:tr w:rsidR="00715F87">
        <w:tc>
          <w:tcPr>
            <w:tcW w:w="9628" w:type="dxa"/>
            <w:tcMar>
              <w:left w:w="108" w:type="dxa"/>
            </w:tcMar>
          </w:tcPr>
          <w:p w:rsidR="00715F87" w:rsidRDefault="00715F87">
            <w:pPr>
              <w:spacing w:after="0" w:line="240" w:lineRule="auto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caps/>
                <w:sz w:val="27"/>
                <w:szCs w:val="27"/>
              </w:rPr>
              <w:t>Centro Cicogne e anatidi c/o az.agr. bruno vaschetti</w:t>
            </w:r>
          </w:p>
        </w:tc>
      </w:tr>
      <w:tr w:rsidR="00715F87">
        <w:trPr>
          <w:trHeight w:val="669"/>
        </w:trPr>
        <w:tc>
          <w:tcPr>
            <w:tcW w:w="9628" w:type="dxa"/>
            <w:tcMar>
              <w:left w:w="108" w:type="dxa"/>
            </w:tcMar>
          </w:tcPr>
          <w:p w:rsidR="00715F87" w:rsidRDefault="00715F87">
            <w:pPr>
              <w:spacing w:after="0" w:line="240" w:lineRule="auto"/>
              <w:rPr>
                <w:rStyle w:val="Strong"/>
                <w:rFonts w:ascii="Calibri" w:hAnsi="Calibri" w:cs="Calibri"/>
                <w:caps/>
                <w:color w:val="3C3C3C"/>
                <w:sz w:val="27"/>
                <w:szCs w:val="27"/>
              </w:rPr>
            </w:pPr>
          </w:p>
        </w:tc>
      </w:tr>
      <w:tr w:rsidR="00715F87">
        <w:trPr>
          <w:trHeight w:val="3898"/>
        </w:trPr>
        <w:tc>
          <w:tcPr>
            <w:tcW w:w="9628" w:type="dxa"/>
            <w:tcMar>
              <w:left w:w="108" w:type="dxa"/>
            </w:tcMar>
          </w:tcPr>
          <w:p w:rsidR="00715F87" w:rsidRDefault="00715F87">
            <w:pPr>
              <w:spacing w:after="0" w:line="240" w:lineRule="auto"/>
              <w:rPr>
                <w:b/>
                <w:bCs/>
                <w:color w:val="C00000"/>
                <w:sz w:val="27"/>
                <w:szCs w:val="27"/>
              </w:rPr>
            </w:pPr>
            <w:r>
              <w:rPr>
                <w:b/>
                <w:bCs/>
                <w:color w:val="C00000"/>
                <w:sz w:val="27"/>
                <w:szCs w:val="27"/>
              </w:rPr>
              <w:t>DESCRIZIONE DEL CASO AZIENDALE</w:t>
            </w:r>
          </w:p>
          <w:p w:rsidR="00715F87" w:rsidRDefault="00715F87">
            <w:pPr>
              <w:spacing w:after="0" w:line="240" w:lineRule="auto"/>
              <w:jc w:val="both"/>
            </w:pPr>
            <w:r>
              <w:rPr>
                <w:b/>
                <w:bCs/>
                <w:sz w:val="27"/>
                <w:szCs w:val="27"/>
              </w:rPr>
              <w:t xml:space="preserve">Breve storia dell’azienda </w:t>
            </w:r>
          </w:p>
          <w:p w:rsidR="00715F87" w:rsidRDefault="00715F87">
            <w:pPr>
              <w:pStyle w:val="BodyText2"/>
            </w:pPr>
            <w:r>
              <w:t>L’Azienda agricola Bruno Vaschetti è di tipo familiare: è nata nel 1929 quando le cascine a nord del Parco del Castello Reale venivano date in affitto ai mezzadri da parte della Famiglia Reale dei Savoia. In origine era un’azienda tradizionale con allevamento di vacche piemontesi e coltivazioni di grano, mais , foraggio. Dal 1985 l’azienda ha aderito ad un Progetto Scientifico Nazionale, fondando il Centro Cicogne e Anatidi, con la Lega Italiana Protezione Uccelli per la salvaguardia della cicogna bianca e poi di altre specie di uccelli rari. Dal 2004 sono stati attivati programmi di recupero ambientale per la realizzazione di zone umide per la sosta degli uccelli migratori.</w:t>
            </w:r>
          </w:p>
          <w:p w:rsidR="00715F87" w:rsidRDefault="00715F87">
            <w:pP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715F87">
        <w:trPr>
          <w:trHeight w:val="3967"/>
        </w:trPr>
        <w:tc>
          <w:tcPr>
            <w:tcW w:w="9628" w:type="dxa"/>
            <w:tcMar>
              <w:left w:w="108" w:type="dxa"/>
            </w:tcMar>
          </w:tcPr>
          <w:p w:rsidR="00715F87" w:rsidRDefault="00715F87">
            <w:pPr>
              <w:spacing w:after="0" w:line="240" w:lineRule="auto"/>
              <w:jc w:val="both"/>
            </w:pPr>
            <w:r>
              <w:rPr>
                <w:b/>
                <w:bCs/>
                <w:sz w:val="27"/>
                <w:szCs w:val="27"/>
              </w:rPr>
              <w:t xml:space="preserve">Produzione e commercializzazione prodotti </w:t>
            </w:r>
          </w:p>
          <w:p w:rsidR="00715F87" w:rsidRDefault="00715F87">
            <w:pPr>
              <w:spacing w:after="0" w:line="240" w:lineRule="auto"/>
              <w:jc w:val="both"/>
            </w:pPr>
            <w:r>
              <w:rPr>
                <w:color w:val="000000"/>
                <w:sz w:val="27"/>
                <w:szCs w:val="27"/>
              </w:rPr>
              <w:t>Per metà dell’estensione, viene coltivato mais; per la restante parte, è stata trasformata in aree umide per la sosta dell’avifauna selvatica.</w:t>
            </w:r>
          </w:p>
        </w:tc>
      </w:tr>
      <w:tr w:rsidR="00715F87">
        <w:trPr>
          <w:trHeight w:val="3671"/>
        </w:trPr>
        <w:tc>
          <w:tcPr>
            <w:tcW w:w="9628" w:type="dxa"/>
            <w:tcMar>
              <w:left w:w="108" w:type="dxa"/>
            </w:tcMar>
          </w:tcPr>
          <w:p w:rsidR="00715F87" w:rsidRDefault="00715F87">
            <w:pPr>
              <w:spacing w:after="0" w:line="240" w:lineRule="auto"/>
              <w:jc w:val="both"/>
            </w:pPr>
            <w:r>
              <w:rPr>
                <w:b/>
                <w:bCs/>
                <w:sz w:val="27"/>
                <w:szCs w:val="27"/>
              </w:rPr>
              <w:t xml:space="preserve">Attività connesse all’agricoltura </w:t>
            </w:r>
          </w:p>
          <w:p w:rsidR="00715F87" w:rsidRDefault="00715F87">
            <w:pPr>
              <w:spacing w:after="0" w:line="240" w:lineRule="auto"/>
              <w:jc w:val="both"/>
            </w:pPr>
            <w:r>
              <w:rPr>
                <w:color w:val="000000"/>
                <w:sz w:val="27"/>
                <w:szCs w:val="27"/>
              </w:rPr>
              <w:t>Sul terreno dell’azienda è stata realizzata un’oasi naturalistica che, sul modello delle riserve inglesi, è stata resa accessibile al pubblico: è presente un centro didattico, una piccola ristorazione e sentieri per le visite didattiche</w:t>
            </w:r>
          </w:p>
        </w:tc>
      </w:tr>
      <w:tr w:rsidR="00715F87">
        <w:trPr>
          <w:trHeight w:val="3671"/>
        </w:trPr>
        <w:tc>
          <w:tcPr>
            <w:tcW w:w="9628" w:type="dxa"/>
            <w:tcMar>
              <w:left w:w="108" w:type="dxa"/>
            </w:tcMar>
          </w:tcPr>
          <w:p w:rsidR="00715F87" w:rsidRDefault="00715F87">
            <w:pPr>
              <w:spacing w:after="0" w:line="240" w:lineRule="auto"/>
            </w:pPr>
            <w:r>
              <w:rPr>
                <w:b/>
                <w:bCs/>
                <w:sz w:val="27"/>
                <w:szCs w:val="27"/>
              </w:rPr>
              <w:t xml:space="preserve">Sostegno Psr </w:t>
            </w:r>
          </w:p>
          <w:p w:rsidR="00715F87" w:rsidRDefault="00715F87">
            <w:pP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Dal 2004 l’azienda ha aderito alle Misure agro-ambientali per la conversione dei terreno in zone umide per la sosta dei migratori; a seguire ha aderito alla misura 216 con i relativi aiuti nella gestione e poi all’</w:t>
            </w:r>
            <w:r>
              <w:t xml:space="preserve"> </w:t>
            </w:r>
            <w:r>
              <w:rPr>
                <w:sz w:val="28"/>
                <w:szCs w:val="28"/>
              </w:rPr>
              <w:t>Operazione 10.1.7 "Gestione di elementi naturaliformi dell’agroecosistema</w:t>
            </w:r>
          </w:p>
        </w:tc>
      </w:tr>
      <w:tr w:rsidR="00715F87">
        <w:trPr>
          <w:trHeight w:val="3821"/>
        </w:trPr>
        <w:tc>
          <w:tcPr>
            <w:tcW w:w="9628" w:type="dxa"/>
            <w:tcMar>
              <w:left w:w="108" w:type="dxa"/>
            </w:tcMar>
          </w:tcPr>
          <w:p w:rsidR="00715F87" w:rsidRDefault="00715F87">
            <w:pPr>
              <w:spacing w:after="0" w:line="240" w:lineRule="auto"/>
            </w:pPr>
            <w:r>
              <w:rPr>
                <w:b/>
                <w:bCs/>
                <w:sz w:val="27"/>
                <w:szCs w:val="27"/>
              </w:rPr>
              <w:t>Altro (es. progetti futuri, progetti di sviluppo)</w:t>
            </w:r>
          </w:p>
          <w:p w:rsidR="00715F87" w:rsidRDefault="00715F87">
            <w:pPr>
              <w:spacing w:after="0" w:line="240" w:lineRule="auto"/>
              <w:jc w:val="both"/>
            </w:pP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>Il Centro Cicogne e Anatidi ha aderito alla Carta Europea del Turismo Sostenibile, proponendo un’azienda sulla salvaguardia della biodiversità nelle zone umide in collaborazione con il Parco del Monviso</w:t>
            </w:r>
          </w:p>
        </w:tc>
      </w:tr>
      <w:tr w:rsidR="00715F87">
        <w:trPr>
          <w:trHeight w:val="985"/>
        </w:trPr>
        <w:tc>
          <w:tcPr>
            <w:tcW w:w="9628" w:type="dxa"/>
            <w:tcMar>
              <w:left w:w="108" w:type="dxa"/>
            </w:tcMar>
          </w:tcPr>
          <w:p w:rsidR="00715F87" w:rsidRDefault="00715F87">
            <w:pPr>
              <w:spacing w:after="0" w:line="240" w:lineRule="auto"/>
              <w:rPr>
                <w:b/>
                <w:bCs/>
                <w:caps/>
                <w:sz w:val="27"/>
                <w:szCs w:val="27"/>
              </w:rPr>
            </w:pPr>
            <w:r>
              <w:rPr>
                <w:b/>
                <w:bCs/>
                <w:caps/>
                <w:sz w:val="27"/>
                <w:szCs w:val="27"/>
              </w:rPr>
              <w:t>NOME AZIENDA Centro Cicogne e anatidi c/o az.agr. bruno vaschetti</w:t>
            </w:r>
          </w:p>
          <w:p w:rsidR="00715F87" w:rsidRDefault="00715F87">
            <w:pPr>
              <w:spacing w:after="0" w:line="240" w:lineRule="auto"/>
              <w:rPr>
                <w:b/>
                <w:bCs/>
                <w:caps/>
                <w:sz w:val="27"/>
                <w:szCs w:val="27"/>
              </w:rPr>
            </w:pPr>
            <w:r>
              <w:rPr>
                <w:caps/>
                <w:sz w:val="27"/>
                <w:szCs w:val="27"/>
              </w:rPr>
              <w:t>Indirizzo via stramiano 32 – 12035 racconigi (cn)</w:t>
            </w:r>
          </w:p>
          <w:p w:rsidR="00715F87" w:rsidRDefault="00715F87">
            <w:pPr>
              <w:spacing w:after="0" w:line="240" w:lineRule="auto"/>
              <w:rPr>
                <w:b/>
                <w:bCs/>
                <w:caps/>
                <w:sz w:val="27"/>
                <w:szCs w:val="27"/>
              </w:rPr>
            </w:pPr>
            <w:r>
              <w:rPr>
                <w:sz w:val="27"/>
                <w:szCs w:val="27"/>
              </w:rPr>
              <w:t>SITO WEB    www.cicogneracconigi.it</w:t>
            </w:r>
          </w:p>
        </w:tc>
      </w:tr>
      <w:tr w:rsidR="00715F87">
        <w:trPr>
          <w:trHeight w:val="669"/>
        </w:trPr>
        <w:tc>
          <w:tcPr>
            <w:tcW w:w="9628" w:type="dxa"/>
            <w:tcMar>
              <w:left w:w="108" w:type="dxa"/>
            </w:tcMar>
          </w:tcPr>
          <w:p w:rsidR="00715F87" w:rsidRDefault="00715F87">
            <w:pPr>
              <w:spacing w:after="0" w:line="240" w:lineRule="auto"/>
              <w:rPr>
                <w:b/>
                <w:bCs/>
                <w:caps/>
                <w:sz w:val="27"/>
                <w:szCs w:val="27"/>
              </w:rPr>
            </w:pPr>
            <w:r>
              <w:rPr>
                <w:b/>
                <w:bCs/>
                <w:caps/>
                <w:sz w:val="27"/>
                <w:szCs w:val="27"/>
              </w:rPr>
              <w:t>FOTO</w:t>
            </w:r>
          </w:p>
          <w:p w:rsidR="00715F87" w:rsidRDefault="00715F87">
            <w:pPr>
              <w:spacing w:after="0" w:line="240" w:lineRule="auto"/>
              <w:rPr>
                <w:b/>
                <w:bCs/>
                <w:caps/>
                <w:sz w:val="27"/>
                <w:szCs w:val="27"/>
              </w:rPr>
            </w:pPr>
          </w:p>
        </w:tc>
      </w:tr>
    </w:tbl>
    <w:p w:rsidR="00715F87" w:rsidRDefault="00715F87">
      <w:pPr>
        <w:spacing w:after="0" w:line="240" w:lineRule="auto"/>
      </w:pPr>
    </w:p>
    <w:sectPr w:rsidR="00715F87" w:rsidSect="00715F87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F87"/>
    <w:rsid w:val="0071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basedOn w:val="DefaultParagraphFont"/>
    <w:uiPriority w:val="99"/>
    <w:rPr>
      <w:rFonts w:ascii="Times New Roman" w:hAnsi="Times New Roman" w:cs="Times New Roman"/>
      <w:color w:val="auto"/>
      <w:u w:val="single"/>
    </w:rPr>
  </w:style>
  <w:style w:type="character" w:customStyle="1" w:styleId="g2">
    <w:name w:val="g2"/>
    <w:basedOn w:val="DefaultParagraphFont"/>
    <w:uiPriority w:val="99"/>
    <w:rPr>
      <w:rFonts w:ascii="Times New Roman" w:hAnsi="Times New Roman" w:cs="Times New Roman"/>
    </w:rPr>
  </w:style>
  <w:style w:type="character" w:customStyle="1" w:styleId="gi">
    <w:name w:val="gi"/>
    <w:basedOn w:val="DefaultParagraphFont"/>
    <w:uiPriority w:val="99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Title">
    <w:name w:val="Title"/>
    <w:basedOn w:val="Normal"/>
    <w:next w:val="BodyText"/>
    <w:link w:val="TitleChar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15F8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5F87"/>
    <w:rPr>
      <w:rFonts w:ascii="Calibri" w:hAnsi="Calibri" w:cs="Calibri"/>
      <w:lang w:eastAsia="en-US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"/>
    <w:uiPriority w:val="99"/>
    <w:pPr>
      <w:suppressLineNumbers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color w:val="000000"/>
      <w:sz w:val="27"/>
      <w:szCs w:val="27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5F87"/>
    <w:rPr>
      <w:rFonts w:ascii="Calibri" w:hAnsi="Calibri" w:cs="Calibri"/>
      <w:lang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280</Words>
  <Characters>1598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Lionetti Paola</dc:creator>
  <cp:keywords/>
  <dc:description/>
  <cp:lastModifiedBy>Settore Sistemi Informativi</cp:lastModifiedBy>
  <cp:revision>4</cp:revision>
  <dcterms:created xsi:type="dcterms:W3CDTF">2019-10-04T15:47:00Z</dcterms:created>
  <dcterms:modified xsi:type="dcterms:W3CDTF">2019-10-16T10:57:00Z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